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6" w:rsidRPr="003B35C4" w:rsidRDefault="0025567E" w:rsidP="0025567E">
      <w:pPr>
        <w:jc w:val="center"/>
        <w:rPr>
          <w:rFonts w:eastAsia="Times New Roman" w:cstheme="minorHAnsi"/>
          <w:b/>
          <w:spacing w:val="7"/>
          <w:kern w:val="36"/>
          <w:sz w:val="24"/>
          <w:szCs w:val="24"/>
          <w:lang w:eastAsia="es-MX"/>
        </w:rPr>
      </w:pPr>
      <w:r w:rsidRPr="003B35C4">
        <w:rPr>
          <w:rFonts w:eastAsia="Times New Roman" w:cstheme="minorHAnsi"/>
          <w:b/>
          <w:spacing w:val="7"/>
          <w:kern w:val="36"/>
          <w:sz w:val="24"/>
          <w:szCs w:val="24"/>
          <w:lang w:eastAsia="es-MX"/>
        </w:rPr>
        <w:t>MOCHILAS CON ÚTILES.</w:t>
      </w:r>
    </w:p>
    <w:p w:rsidR="0025567E" w:rsidRPr="003B35C4" w:rsidRDefault="0025567E" w:rsidP="00FD7D73">
      <w:pPr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B35C4">
        <w:rPr>
          <w:rFonts w:eastAsia="Times New Roman" w:cstheme="minorHAnsi"/>
          <w:b/>
          <w:spacing w:val="7"/>
          <w:kern w:val="36"/>
          <w:sz w:val="24"/>
          <w:szCs w:val="24"/>
          <w:lang w:eastAsia="es-MX"/>
        </w:rPr>
        <w:t>Objetivo.</w:t>
      </w:r>
      <w:r w:rsidRPr="003B35C4">
        <w:rPr>
          <w:rFonts w:eastAsia="Times New Roman" w:cstheme="minorHAnsi"/>
          <w:spacing w:val="7"/>
          <w:kern w:val="36"/>
          <w:sz w:val="24"/>
          <w:szCs w:val="24"/>
          <w:lang w:eastAsia="es-MX"/>
        </w:rPr>
        <w:t xml:space="preserve"> </w:t>
      </w:r>
      <w:r w:rsidRPr="003B35C4">
        <w:rPr>
          <w:rFonts w:cstheme="minorHAnsi"/>
          <w:color w:val="333333"/>
          <w:sz w:val="24"/>
          <w:szCs w:val="24"/>
          <w:shd w:val="clear" w:color="auto" w:fill="FFFFFF"/>
        </w:rPr>
        <w:t>Propiciar condiciones de equidad entre los estudiantes en los niveles de preescolar, primaria y secundaria  de las escuelas públicas de Jalisco, para que cuenten de manera homogénea con los materiales escolares básico.</w:t>
      </w:r>
    </w:p>
    <w:p w:rsidR="0025567E" w:rsidRPr="003B35C4" w:rsidRDefault="0025567E" w:rsidP="00FD7D73">
      <w:pPr>
        <w:ind w:firstLine="708"/>
        <w:jc w:val="both"/>
        <w:rPr>
          <w:rFonts w:cstheme="minorHAnsi"/>
          <w:sz w:val="24"/>
          <w:szCs w:val="24"/>
        </w:rPr>
      </w:pPr>
      <w:r w:rsidRPr="00AB54C7">
        <w:rPr>
          <w:rFonts w:cstheme="minorHAnsi"/>
          <w:b/>
          <w:color w:val="333333"/>
          <w:sz w:val="24"/>
          <w:szCs w:val="24"/>
          <w:shd w:val="clear" w:color="auto" w:fill="FFFFFF"/>
        </w:rPr>
        <w:t>Metas.</w:t>
      </w:r>
      <w:r w:rsidRPr="003B35C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B3B0A" w:rsidRPr="003B35C4">
        <w:rPr>
          <w:rFonts w:cstheme="minorHAnsi"/>
          <w:color w:val="333333"/>
          <w:sz w:val="24"/>
          <w:szCs w:val="24"/>
          <w:shd w:val="clear" w:color="auto" w:fill="FFFFFF"/>
        </w:rPr>
        <w:t>La principal meta es evitar el rezago educativo entregando mochilas con útiles al 100 % de los estudiantes de preescolar, primaria y secundaria que están inscritos en las escuelas públicas del municipio.</w:t>
      </w:r>
    </w:p>
    <w:p w:rsidR="0025567E" w:rsidRPr="003B35C4" w:rsidRDefault="000B3B0A" w:rsidP="00FD7D73">
      <w:pPr>
        <w:ind w:firstLine="708"/>
        <w:jc w:val="both"/>
        <w:rPr>
          <w:rFonts w:cstheme="minorHAnsi"/>
          <w:sz w:val="24"/>
          <w:szCs w:val="24"/>
        </w:rPr>
      </w:pPr>
      <w:r w:rsidRPr="003B35C4">
        <w:rPr>
          <w:rFonts w:cstheme="minorHAnsi"/>
          <w:b/>
          <w:sz w:val="24"/>
          <w:szCs w:val="24"/>
        </w:rPr>
        <w:t xml:space="preserve">Presupuesto agregado. </w:t>
      </w:r>
      <w:r w:rsidRPr="003B35C4">
        <w:rPr>
          <w:rFonts w:cstheme="minorHAnsi"/>
          <w:sz w:val="24"/>
          <w:szCs w:val="24"/>
        </w:rPr>
        <w:t>$ 820.000.00</w:t>
      </w:r>
    </w:p>
    <w:p w:rsidR="000B3B0A" w:rsidRPr="007E23B5" w:rsidRDefault="000B3B0A" w:rsidP="00FD7D73">
      <w:pPr>
        <w:ind w:firstLine="708"/>
        <w:jc w:val="both"/>
        <w:rPr>
          <w:rFonts w:cstheme="minorHAnsi"/>
          <w:sz w:val="24"/>
          <w:szCs w:val="24"/>
        </w:rPr>
      </w:pPr>
      <w:r w:rsidRPr="003B35C4">
        <w:rPr>
          <w:rFonts w:cstheme="minorHAnsi"/>
          <w:b/>
          <w:sz w:val="24"/>
          <w:szCs w:val="24"/>
        </w:rPr>
        <w:t>Reglas de operación.</w:t>
      </w:r>
      <w:r w:rsidR="007E23B5">
        <w:rPr>
          <w:rFonts w:cstheme="minorHAnsi"/>
          <w:b/>
          <w:sz w:val="24"/>
          <w:szCs w:val="24"/>
        </w:rPr>
        <w:t xml:space="preserve"> </w:t>
      </w:r>
      <w:r w:rsidR="007E23B5">
        <w:rPr>
          <w:rFonts w:cstheme="minorHAnsi"/>
          <w:sz w:val="24"/>
          <w:szCs w:val="24"/>
        </w:rPr>
        <w:t>Anexan Reglas de Operación 2016, adjuntas PDF.</w:t>
      </w:r>
    </w:p>
    <w:p w:rsidR="000B3B0A" w:rsidRPr="00AB54C7" w:rsidRDefault="000B3B0A" w:rsidP="00FD7D73">
      <w:pPr>
        <w:ind w:firstLine="708"/>
        <w:jc w:val="both"/>
        <w:rPr>
          <w:rFonts w:cstheme="minorHAnsi"/>
          <w:sz w:val="24"/>
          <w:szCs w:val="24"/>
        </w:rPr>
      </w:pPr>
      <w:r w:rsidRPr="003B35C4">
        <w:rPr>
          <w:rFonts w:cstheme="minorHAnsi"/>
          <w:b/>
          <w:sz w:val="24"/>
          <w:szCs w:val="24"/>
        </w:rPr>
        <w:t>Responsable de la ejecución.</w:t>
      </w:r>
      <w:r w:rsidR="00AB54C7">
        <w:rPr>
          <w:rFonts w:cstheme="minorHAnsi"/>
          <w:b/>
          <w:sz w:val="24"/>
          <w:szCs w:val="24"/>
        </w:rPr>
        <w:t xml:space="preserve"> </w:t>
      </w:r>
      <w:r w:rsidR="00AB54C7">
        <w:rPr>
          <w:rFonts w:cstheme="minorHAnsi"/>
          <w:sz w:val="24"/>
          <w:szCs w:val="24"/>
        </w:rPr>
        <w:t xml:space="preserve">Miguel </w:t>
      </w:r>
      <w:r w:rsidR="007E23B5">
        <w:rPr>
          <w:rFonts w:cstheme="minorHAnsi"/>
          <w:sz w:val="24"/>
          <w:szCs w:val="24"/>
        </w:rPr>
        <w:t>Ángel</w:t>
      </w:r>
      <w:r w:rsidR="00AB54C7">
        <w:rPr>
          <w:rFonts w:cstheme="minorHAnsi"/>
          <w:sz w:val="24"/>
          <w:szCs w:val="24"/>
        </w:rPr>
        <w:t xml:space="preserve"> Pinedo </w:t>
      </w:r>
      <w:r w:rsidR="007E23B5">
        <w:rPr>
          <w:rFonts w:cstheme="minorHAnsi"/>
          <w:sz w:val="24"/>
          <w:szCs w:val="24"/>
        </w:rPr>
        <w:t>Hernández</w:t>
      </w:r>
      <w:r w:rsidR="00AB54C7">
        <w:rPr>
          <w:rFonts w:cstheme="minorHAnsi"/>
          <w:sz w:val="24"/>
          <w:szCs w:val="24"/>
        </w:rPr>
        <w:t>.</w:t>
      </w:r>
    </w:p>
    <w:p w:rsidR="003B35C4" w:rsidRPr="00D30E37" w:rsidRDefault="000B3B0A" w:rsidP="00FD7D73">
      <w:pPr>
        <w:ind w:firstLine="708"/>
        <w:jc w:val="both"/>
        <w:rPr>
          <w:rFonts w:cstheme="minorHAnsi"/>
          <w:b/>
          <w:sz w:val="24"/>
          <w:szCs w:val="24"/>
        </w:rPr>
      </w:pPr>
      <w:r w:rsidRPr="003B35C4">
        <w:rPr>
          <w:rFonts w:cstheme="minorHAnsi"/>
          <w:b/>
          <w:sz w:val="24"/>
          <w:szCs w:val="24"/>
        </w:rPr>
        <w:t>Requisitos, trámites y formatos.</w:t>
      </w:r>
      <w:r w:rsidR="00D30E37">
        <w:rPr>
          <w:rFonts w:cstheme="minorHAnsi"/>
          <w:b/>
          <w:sz w:val="24"/>
          <w:szCs w:val="24"/>
        </w:rPr>
        <w:t xml:space="preserve"> </w:t>
      </w:r>
      <w:r w:rsidR="003B35C4" w:rsidRPr="003B35C4">
        <w:rPr>
          <w:rFonts w:cstheme="minorHAnsi"/>
          <w:color w:val="333333"/>
          <w:sz w:val="24"/>
          <w:szCs w:val="24"/>
          <w:shd w:val="clear" w:color="auto" w:fill="FFFFFF"/>
        </w:rPr>
        <w:t>Serán beneficiarios del programa todos los niños y niñas en edad escolar que se encuentran en el sistema educativo público dentro de los niveles  de preescolar, primaria y secundaria, de conformidad con los criterios y requisitos de elegibilidad establecidos en las reglas de operación.</w:t>
      </w:r>
    </w:p>
    <w:p w:rsidR="003B35C4" w:rsidRDefault="003B35C4" w:rsidP="00FD7D73">
      <w:pPr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B35C4">
        <w:rPr>
          <w:rFonts w:cstheme="minorHAnsi"/>
          <w:color w:val="333333"/>
          <w:sz w:val="24"/>
          <w:szCs w:val="24"/>
          <w:shd w:val="clear" w:color="auto" w:fill="FFFFFF"/>
        </w:rPr>
        <w:t>Los beneficiarios deberán formar parte de la matrícula que emite la Secretaría de Educación por cada escuela en el estado.</w:t>
      </w:r>
    </w:p>
    <w:p w:rsidR="00D30E37" w:rsidRPr="003B35C4" w:rsidRDefault="00D30E37" w:rsidP="00FD7D73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Se anexan formatos adjuntos.</w:t>
      </w:r>
    </w:p>
    <w:p w:rsidR="000B3B0A" w:rsidRPr="00AB54C7" w:rsidRDefault="000B3B0A" w:rsidP="00FD7D73">
      <w:pPr>
        <w:ind w:firstLine="708"/>
        <w:jc w:val="both"/>
        <w:rPr>
          <w:rFonts w:cstheme="minorHAnsi"/>
          <w:sz w:val="24"/>
          <w:szCs w:val="24"/>
        </w:rPr>
      </w:pPr>
      <w:r w:rsidRPr="003B35C4">
        <w:rPr>
          <w:rFonts w:cstheme="minorHAnsi"/>
          <w:b/>
          <w:sz w:val="24"/>
          <w:szCs w:val="24"/>
        </w:rPr>
        <w:t>Padrón de beneficiarios.</w:t>
      </w:r>
      <w:r w:rsidR="00AB54C7">
        <w:rPr>
          <w:rFonts w:cstheme="minorHAnsi"/>
          <w:b/>
          <w:sz w:val="24"/>
          <w:szCs w:val="24"/>
        </w:rPr>
        <w:t xml:space="preserve"> </w:t>
      </w:r>
      <w:r w:rsidR="00FD7D73">
        <w:rPr>
          <w:rFonts w:cstheme="minorHAnsi"/>
          <w:sz w:val="24"/>
          <w:szCs w:val="24"/>
        </w:rPr>
        <w:t>Todos los alumnos de nivel preescolar, primarios y secundarios</w:t>
      </w:r>
      <w:r w:rsidR="007E23B5">
        <w:rPr>
          <w:rFonts w:cstheme="minorHAnsi"/>
          <w:sz w:val="24"/>
          <w:szCs w:val="24"/>
        </w:rPr>
        <w:t>, del municipio.</w:t>
      </w:r>
    </w:p>
    <w:p w:rsidR="000B3B0A" w:rsidRPr="003B35C4" w:rsidRDefault="000B3B0A">
      <w:pPr>
        <w:jc w:val="both"/>
        <w:rPr>
          <w:rFonts w:cstheme="minorHAnsi"/>
          <w:b/>
          <w:sz w:val="24"/>
          <w:szCs w:val="24"/>
        </w:rPr>
      </w:pPr>
    </w:p>
    <w:p w:rsidR="000B3B0A" w:rsidRPr="000B3B0A" w:rsidRDefault="000B3B0A">
      <w:pPr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0B3B0A" w:rsidRPr="000B3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7E"/>
    <w:rsid w:val="000B3B0A"/>
    <w:rsid w:val="000D550A"/>
    <w:rsid w:val="0025567E"/>
    <w:rsid w:val="003B35C4"/>
    <w:rsid w:val="007E23B5"/>
    <w:rsid w:val="00927E76"/>
    <w:rsid w:val="00AB54C7"/>
    <w:rsid w:val="00D30E37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55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67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55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67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PDES</dc:creator>
  <cp:lastModifiedBy>Alejandro Castañeda</cp:lastModifiedBy>
  <cp:revision>5</cp:revision>
  <dcterms:created xsi:type="dcterms:W3CDTF">2016-09-07T16:57:00Z</dcterms:created>
  <dcterms:modified xsi:type="dcterms:W3CDTF">2016-09-13T17:58:00Z</dcterms:modified>
</cp:coreProperties>
</file>